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233F1" w14:textId="77777777" w:rsidR="00504CBA" w:rsidRDefault="005D2676" w:rsidP="00497E25">
      <w:pPr>
        <w:jc w:val="center"/>
      </w:pPr>
      <w:bookmarkStart w:id="0" w:name="_Hlk12437801"/>
      <w:bookmarkEnd w:id="0"/>
      <w:r>
        <w:rPr>
          <w:noProof/>
        </w:rPr>
        <w:drawing>
          <wp:inline distT="0" distB="0" distL="0" distR="0" wp14:anchorId="414C7B2B" wp14:editId="2E1DFCC9">
            <wp:extent cx="3219450" cy="85748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8796" cy="865297"/>
                    </a:xfrm>
                    <a:prstGeom prst="rect">
                      <a:avLst/>
                    </a:prstGeom>
                    <a:noFill/>
                    <a:ln>
                      <a:noFill/>
                    </a:ln>
                  </pic:spPr>
                </pic:pic>
              </a:graphicData>
            </a:graphic>
          </wp:inline>
        </w:drawing>
      </w:r>
    </w:p>
    <w:p w14:paraId="40AF891B" w14:textId="77777777" w:rsidR="008D76DD" w:rsidRPr="00E82899" w:rsidRDefault="006B2F28" w:rsidP="00504CBA">
      <w:pPr>
        <w:jc w:val="center"/>
        <w:rPr>
          <w:rFonts w:cstheme="minorHAnsi"/>
          <w:b/>
          <w:u w:val="single"/>
        </w:rPr>
      </w:pPr>
      <w:r w:rsidRPr="00E82899">
        <w:rPr>
          <w:rFonts w:cstheme="minorHAnsi"/>
          <w:b/>
          <w:u w:val="single"/>
        </w:rPr>
        <w:t>P</w:t>
      </w:r>
      <w:r w:rsidR="00E82899" w:rsidRPr="00E82899">
        <w:rPr>
          <w:rFonts w:cstheme="minorHAnsi"/>
          <w:b/>
          <w:u w:val="single"/>
        </w:rPr>
        <w:t xml:space="preserve">olítica condiciones laborales y derechos humanos </w:t>
      </w:r>
    </w:p>
    <w:p w14:paraId="292BB883" w14:textId="77777777" w:rsidR="008D76DD" w:rsidRPr="005D2676" w:rsidRDefault="008D76DD" w:rsidP="008D76DD">
      <w:pPr>
        <w:pStyle w:val="Textoindependiente"/>
        <w:spacing w:before="120" w:line="312" w:lineRule="auto"/>
        <w:ind w:firstLine="360"/>
        <w:jc w:val="both"/>
        <w:rPr>
          <w:rFonts w:asciiTheme="minorHAnsi" w:eastAsiaTheme="minorHAnsi" w:hAnsiTheme="minorHAnsi" w:cstheme="minorBidi"/>
          <w:sz w:val="22"/>
          <w:szCs w:val="22"/>
          <w:lang w:eastAsia="en-US"/>
        </w:rPr>
      </w:pPr>
      <w:r w:rsidRPr="005D2676">
        <w:rPr>
          <w:rFonts w:asciiTheme="minorHAnsi" w:eastAsiaTheme="minorHAnsi" w:hAnsiTheme="minorHAnsi" w:cstheme="minorBidi"/>
          <w:sz w:val="22"/>
          <w:szCs w:val="22"/>
          <w:lang w:eastAsia="en-US"/>
        </w:rPr>
        <w:t>El principal objetivo de nuestro establecimiento es el de asegurar un servicio de alta calidad a nuestros clientes.</w:t>
      </w:r>
      <w:r w:rsidR="001B08BC" w:rsidRPr="005D2676">
        <w:rPr>
          <w:rFonts w:asciiTheme="minorHAnsi" w:eastAsiaTheme="minorHAnsi" w:hAnsiTheme="minorHAnsi" w:cstheme="minorBidi"/>
          <w:sz w:val="22"/>
          <w:szCs w:val="22"/>
          <w:lang w:eastAsia="en-US"/>
        </w:rPr>
        <w:t xml:space="preserve"> Ofreciendo un servicio de alta calidad aseguramos la satisfacción del cliente y lo fidelizamos, convirtiéndose éste</w:t>
      </w:r>
      <w:r w:rsidR="00B10AA0" w:rsidRPr="005D2676">
        <w:rPr>
          <w:rFonts w:asciiTheme="minorHAnsi" w:eastAsiaTheme="minorHAnsi" w:hAnsiTheme="minorHAnsi" w:cstheme="minorBidi"/>
          <w:sz w:val="22"/>
          <w:szCs w:val="22"/>
          <w:lang w:eastAsia="en-US"/>
        </w:rPr>
        <w:t xml:space="preserve"> en el mejor embajador de nuestro negocio.</w:t>
      </w:r>
    </w:p>
    <w:p w14:paraId="0D523C0E" w14:textId="77777777" w:rsidR="008D76DD" w:rsidRPr="005D2676" w:rsidRDefault="001B08BC" w:rsidP="00504CBA">
      <w:pPr>
        <w:pStyle w:val="Textoindependiente"/>
        <w:spacing w:before="120" w:line="312" w:lineRule="auto"/>
        <w:ind w:firstLine="360"/>
        <w:jc w:val="both"/>
        <w:rPr>
          <w:rFonts w:asciiTheme="minorHAnsi" w:eastAsiaTheme="minorHAnsi" w:hAnsiTheme="minorHAnsi" w:cstheme="minorBidi"/>
          <w:sz w:val="22"/>
          <w:szCs w:val="22"/>
          <w:lang w:eastAsia="en-US"/>
        </w:rPr>
      </w:pPr>
      <w:r w:rsidRPr="005D2676">
        <w:rPr>
          <w:rFonts w:asciiTheme="minorHAnsi" w:eastAsiaTheme="minorHAnsi" w:hAnsiTheme="minorHAnsi" w:cstheme="minorBidi"/>
          <w:sz w:val="22"/>
          <w:szCs w:val="22"/>
          <w:lang w:eastAsia="en-US"/>
        </w:rPr>
        <w:t>Para lograr ese objetivo</w:t>
      </w:r>
      <w:r w:rsidR="00B10AA0" w:rsidRPr="005D2676">
        <w:rPr>
          <w:rFonts w:asciiTheme="minorHAnsi" w:eastAsiaTheme="minorHAnsi" w:hAnsiTheme="minorHAnsi" w:cstheme="minorBidi"/>
          <w:sz w:val="22"/>
          <w:szCs w:val="22"/>
          <w:lang w:eastAsia="en-US"/>
        </w:rPr>
        <w:t xml:space="preserve"> en el Royal Son Bou Family Club apostamos</w:t>
      </w:r>
      <w:r w:rsidRPr="005D2676">
        <w:rPr>
          <w:rFonts w:asciiTheme="minorHAnsi" w:eastAsiaTheme="minorHAnsi" w:hAnsiTheme="minorHAnsi" w:cstheme="minorBidi"/>
          <w:sz w:val="22"/>
          <w:szCs w:val="22"/>
          <w:lang w:eastAsia="en-US"/>
        </w:rPr>
        <w:t xml:space="preserve"> firmemente por el cuidado de las condiciones laborales de</w:t>
      </w:r>
      <w:r w:rsidR="00B10AA0" w:rsidRPr="005D2676">
        <w:rPr>
          <w:rFonts w:asciiTheme="minorHAnsi" w:eastAsiaTheme="minorHAnsi" w:hAnsiTheme="minorHAnsi" w:cstheme="minorBidi"/>
          <w:sz w:val="22"/>
          <w:szCs w:val="22"/>
          <w:lang w:eastAsia="en-US"/>
        </w:rPr>
        <w:t xml:space="preserve"> todos los</w:t>
      </w:r>
      <w:r w:rsidRPr="005D2676">
        <w:rPr>
          <w:rFonts w:asciiTheme="minorHAnsi" w:eastAsiaTheme="minorHAnsi" w:hAnsiTheme="minorHAnsi" w:cstheme="minorBidi"/>
          <w:sz w:val="22"/>
          <w:szCs w:val="22"/>
          <w:lang w:eastAsia="en-US"/>
        </w:rPr>
        <w:t xml:space="preserve"> empleados basándonos en las siguientes premisas:</w:t>
      </w:r>
    </w:p>
    <w:p w14:paraId="26D69CFC" w14:textId="77777777" w:rsidR="00B10AA0" w:rsidRPr="005D2676" w:rsidRDefault="00B10AA0" w:rsidP="008D76DD">
      <w:pPr>
        <w:pStyle w:val="Textoindependiente"/>
        <w:numPr>
          <w:ilvl w:val="0"/>
          <w:numId w:val="1"/>
        </w:numPr>
        <w:tabs>
          <w:tab w:val="left" w:pos="360"/>
        </w:tabs>
        <w:spacing w:before="120" w:line="312" w:lineRule="auto"/>
        <w:jc w:val="both"/>
        <w:rPr>
          <w:rFonts w:asciiTheme="minorHAnsi" w:eastAsiaTheme="minorHAnsi" w:hAnsiTheme="minorHAnsi" w:cstheme="minorBidi"/>
          <w:sz w:val="22"/>
          <w:szCs w:val="22"/>
          <w:lang w:eastAsia="en-US"/>
        </w:rPr>
      </w:pPr>
      <w:r w:rsidRPr="005D2676">
        <w:rPr>
          <w:rFonts w:asciiTheme="minorHAnsi" w:eastAsiaTheme="minorHAnsi" w:hAnsiTheme="minorHAnsi" w:cstheme="minorBidi"/>
          <w:sz w:val="22"/>
          <w:szCs w:val="22"/>
          <w:lang w:eastAsia="en-US"/>
        </w:rPr>
        <w:t>El bienestar y satisfacción de nuestros empleados repercute directamente en la calidad del servicio que estos ofrecen.</w:t>
      </w:r>
    </w:p>
    <w:p w14:paraId="1251365B" w14:textId="77777777" w:rsidR="00B10AA0" w:rsidRPr="005D2676" w:rsidRDefault="00B10AA0" w:rsidP="008D76DD">
      <w:pPr>
        <w:pStyle w:val="Textoindependiente"/>
        <w:numPr>
          <w:ilvl w:val="0"/>
          <w:numId w:val="1"/>
        </w:numPr>
        <w:tabs>
          <w:tab w:val="left" w:pos="360"/>
        </w:tabs>
        <w:spacing w:before="120" w:line="312" w:lineRule="auto"/>
        <w:jc w:val="both"/>
        <w:rPr>
          <w:rFonts w:asciiTheme="minorHAnsi" w:eastAsiaTheme="minorHAnsi" w:hAnsiTheme="minorHAnsi" w:cstheme="minorBidi"/>
          <w:sz w:val="22"/>
          <w:szCs w:val="22"/>
          <w:lang w:eastAsia="en-US"/>
        </w:rPr>
      </w:pPr>
      <w:r w:rsidRPr="005D2676">
        <w:rPr>
          <w:rFonts w:asciiTheme="minorHAnsi" w:eastAsiaTheme="minorHAnsi" w:hAnsiTheme="minorHAnsi" w:cstheme="minorBidi"/>
          <w:sz w:val="22"/>
          <w:szCs w:val="22"/>
          <w:lang w:eastAsia="en-US"/>
        </w:rPr>
        <w:t xml:space="preserve">Apostamos por plantillas fijas, con la menor rotación posible de empleados, lo que </w:t>
      </w:r>
      <w:r w:rsidR="00100CF5" w:rsidRPr="005D2676">
        <w:rPr>
          <w:rFonts w:asciiTheme="minorHAnsi" w:eastAsiaTheme="minorHAnsi" w:hAnsiTheme="minorHAnsi" w:cstheme="minorBidi"/>
          <w:sz w:val="22"/>
          <w:szCs w:val="22"/>
          <w:lang w:eastAsia="en-US"/>
        </w:rPr>
        <w:t xml:space="preserve">nos permite disponer de personal cualificado y bien conocedor de su puesto de trabajo a la vez que cada año se ahorra en tiempo y recursos para la formación de personal nuevo. </w:t>
      </w:r>
    </w:p>
    <w:p w14:paraId="509F0D7C" w14:textId="77777777" w:rsidR="00100CF5" w:rsidRPr="005D2676" w:rsidRDefault="00100CF5" w:rsidP="008D76DD">
      <w:pPr>
        <w:pStyle w:val="Textoindependiente"/>
        <w:numPr>
          <w:ilvl w:val="0"/>
          <w:numId w:val="1"/>
        </w:numPr>
        <w:tabs>
          <w:tab w:val="left" w:pos="360"/>
        </w:tabs>
        <w:spacing w:before="120" w:line="312" w:lineRule="auto"/>
        <w:jc w:val="both"/>
        <w:rPr>
          <w:rFonts w:asciiTheme="minorHAnsi" w:eastAsiaTheme="minorHAnsi" w:hAnsiTheme="minorHAnsi" w:cstheme="minorBidi"/>
          <w:sz w:val="22"/>
          <w:szCs w:val="22"/>
          <w:lang w:eastAsia="en-US"/>
        </w:rPr>
      </w:pPr>
      <w:r w:rsidRPr="005D2676">
        <w:rPr>
          <w:rFonts w:asciiTheme="minorHAnsi" w:eastAsiaTheme="minorHAnsi" w:hAnsiTheme="minorHAnsi" w:cstheme="minorBidi"/>
          <w:sz w:val="22"/>
          <w:szCs w:val="22"/>
          <w:lang w:eastAsia="en-US"/>
        </w:rPr>
        <w:t>Creamos el concepto de “Family People” por el que cada empleado se sienta integrado en una comunidad y no</w:t>
      </w:r>
      <w:r w:rsidR="00440C1D" w:rsidRPr="005D2676">
        <w:rPr>
          <w:rFonts w:asciiTheme="minorHAnsi" w:eastAsiaTheme="minorHAnsi" w:hAnsiTheme="minorHAnsi" w:cstheme="minorBidi"/>
          <w:sz w:val="22"/>
          <w:szCs w:val="22"/>
          <w:lang w:eastAsia="en-US"/>
        </w:rPr>
        <w:t xml:space="preserve"> se considere</w:t>
      </w:r>
      <w:r w:rsidRPr="005D2676">
        <w:rPr>
          <w:rFonts w:asciiTheme="minorHAnsi" w:eastAsiaTheme="minorHAnsi" w:hAnsiTheme="minorHAnsi" w:cstheme="minorBidi"/>
          <w:sz w:val="22"/>
          <w:szCs w:val="22"/>
          <w:lang w:eastAsia="en-US"/>
        </w:rPr>
        <w:t xml:space="preserve"> solo un miembro más dentro del centro de trabajo. </w:t>
      </w:r>
    </w:p>
    <w:p w14:paraId="00D53261" w14:textId="77777777" w:rsidR="006C31D4" w:rsidRPr="005D2676" w:rsidRDefault="00440C1D" w:rsidP="006C31D4">
      <w:pPr>
        <w:pStyle w:val="Textoindependiente"/>
        <w:numPr>
          <w:ilvl w:val="0"/>
          <w:numId w:val="1"/>
        </w:numPr>
        <w:tabs>
          <w:tab w:val="left" w:pos="360"/>
        </w:tabs>
        <w:spacing w:before="120" w:line="312" w:lineRule="auto"/>
        <w:jc w:val="both"/>
        <w:rPr>
          <w:rFonts w:asciiTheme="minorHAnsi" w:eastAsiaTheme="minorHAnsi" w:hAnsiTheme="minorHAnsi" w:cstheme="minorBidi"/>
          <w:sz w:val="22"/>
          <w:szCs w:val="22"/>
          <w:lang w:eastAsia="en-US"/>
        </w:rPr>
      </w:pPr>
      <w:r w:rsidRPr="005D2676">
        <w:rPr>
          <w:rFonts w:asciiTheme="minorHAnsi" w:eastAsiaTheme="minorHAnsi" w:hAnsiTheme="minorHAnsi" w:cstheme="minorBidi"/>
          <w:sz w:val="22"/>
          <w:szCs w:val="22"/>
          <w:lang w:eastAsia="en-US"/>
        </w:rPr>
        <w:t xml:space="preserve">Fomentamos entre el personal, y siempre que sea posible, el trato cercano para con los clientes. Un trato cercano mejora la comunicación y facilita que la plantilla pueda convertirse en el perfecto embajador de la zona y la comunidad en la que se encuentra el establecimiento, fomentando el impulso de los locales o negocios cercanos. </w:t>
      </w:r>
    </w:p>
    <w:p w14:paraId="0DFA6F09" w14:textId="77777777" w:rsidR="008D76DD" w:rsidRPr="005D2676" w:rsidRDefault="00440C1D" w:rsidP="008D76DD">
      <w:pPr>
        <w:pStyle w:val="Textoindependiente"/>
        <w:numPr>
          <w:ilvl w:val="0"/>
          <w:numId w:val="1"/>
        </w:numPr>
        <w:tabs>
          <w:tab w:val="left" w:pos="360"/>
        </w:tabs>
        <w:spacing w:before="120" w:line="312" w:lineRule="auto"/>
        <w:jc w:val="both"/>
        <w:rPr>
          <w:rFonts w:asciiTheme="minorHAnsi" w:eastAsiaTheme="minorHAnsi" w:hAnsiTheme="minorHAnsi" w:cstheme="minorBidi"/>
          <w:sz w:val="22"/>
          <w:szCs w:val="22"/>
          <w:lang w:eastAsia="en-US"/>
        </w:rPr>
      </w:pPr>
      <w:r w:rsidRPr="005D2676">
        <w:rPr>
          <w:rFonts w:asciiTheme="minorHAnsi" w:eastAsiaTheme="minorHAnsi" w:hAnsiTheme="minorHAnsi" w:cstheme="minorBidi"/>
          <w:sz w:val="22"/>
          <w:szCs w:val="22"/>
          <w:lang w:eastAsia="en-US"/>
        </w:rPr>
        <w:t>Las condiciones laborales de la empresa se determinan por el Convenio de Hostelería</w:t>
      </w:r>
      <w:r w:rsidR="00497E25" w:rsidRPr="005D2676">
        <w:rPr>
          <w:rFonts w:asciiTheme="minorHAnsi" w:eastAsiaTheme="minorHAnsi" w:hAnsiTheme="minorHAnsi" w:cstheme="minorBidi"/>
          <w:sz w:val="22"/>
          <w:szCs w:val="22"/>
          <w:lang w:eastAsia="en-US"/>
        </w:rPr>
        <w:t xml:space="preserve"> y </w:t>
      </w:r>
      <w:r w:rsidRPr="005D2676">
        <w:rPr>
          <w:rFonts w:asciiTheme="minorHAnsi" w:eastAsiaTheme="minorHAnsi" w:hAnsiTheme="minorHAnsi" w:cstheme="minorBidi"/>
          <w:sz w:val="22"/>
          <w:szCs w:val="22"/>
          <w:lang w:eastAsia="en-US"/>
        </w:rPr>
        <w:t>acuerdo firmado por sindicatos. Con lo que se garantiza y se respeta la legislación vigente en materia de derechos del trabajador</w:t>
      </w:r>
      <w:r w:rsidR="00E8729C" w:rsidRPr="005D2676">
        <w:rPr>
          <w:rFonts w:asciiTheme="minorHAnsi" w:eastAsiaTheme="minorHAnsi" w:hAnsiTheme="minorHAnsi" w:cstheme="minorBidi"/>
          <w:sz w:val="22"/>
          <w:szCs w:val="22"/>
          <w:lang w:eastAsia="en-US"/>
        </w:rPr>
        <w:t>, sueldos e igualdad</w:t>
      </w:r>
      <w:r w:rsidRPr="005D2676">
        <w:rPr>
          <w:rFonts w:asciiTheme="minorHAnsi" w:eastAsiaTheme="minorHAnsi" w:hAnsiTheme="minorHAnsi" w:cstheme="minorBidi"/>
          <w:sz w:val="22"/>
          <w:szCs w:val="22"/>
          <w:lang w:eastAsia="en-US"/>
        </w:rPr>
        <w:t xml:space="preserve">. </w:t>
      </w:r>
    </w:p>
    <w:p w14:paraId="5B825DCC" w14:textId="3FF7330F" w:rsidR="00F24FE8" w:rsidRPr="005D2676" w:rsidRDefault="00F24FE8" w:rsidP="008D76DD">
      <w:pPr>
        <w:pStyle w:val="Textoindependiente"/>
        <w:numPr>
          <w:ilvl w:val="0"/>
          <w:numId w:val="1"/>
        </w:numPr>
        <w:tabs>
          <w:tab w:val="left" w:pos="360"/>
        </w:tabs>
        <w:spacing w:before="120" w:line="312" w:lineRule="auto"/>
        <w:jc w:val="both"/>
        <w:rPr>
          <w:rFonts w:asciiTheme="minorHAnsi" w:eastAsiaTheme="minorHAnsi" w:hAnsiTheme="minorHAnsi" w:cstheme="minorBidi"/>
          <w:sz w:val="22"/>
          <w:szCs w:val="22"/>
          <w:lang w:eastAsia="en-US"/>
        </w:rPr>
      </w:pPr>
      <w:r w:rsidRPr="005D2676">
        <w:rPr>
          <w:rFonts w:asciiTheme="minorHAnsi" w:eastAsiaTheme="minorHAnsi" w:hAnsiTheme="minorHAnsi" w:cstheme="minorBidi"/>
          <w:sz w:val="22"/>
          <w:szCs w:val="22"/>
          <w:lang w:eastAsia="en-US"/>
        </w:rPr>
        <w:t>Se ofrece la formación necesaria al personal en todas las materias que la legislación vigente obliga (riesgos laborales, manipulación de alimentos, etc.) de modo que puedan desempeñar su actividad profesional con seguridad.</w:t>
      </w:r>
    </w:p>
    <w:p w14:paraId="335542EC" w14:textId="5F27656C" w:rsidR="006C31D4" w:rsidRDefault="006C31D4" w:rsidP="008D76DD">
      <w:pPr>
        <w:pStyle w:val="Textoindependiente"/>
        <w:numPr>
          <w:ilvl w:val="0"/>
          <w:numId w:val="1"/>
        </w:numPr>
        <w:tabs>
          <w:tab w:val="left" w:pos="360"/>
        </w:tabs>
        <w:spacing w:before="120" w:line="312" w:lineRule="auto"/>
        <w:jc w:val="both"/>
        <w:rPr>
          <w:rFonts w:asciiTheme="minorHAnsi" w:eastAsiaTheme="minorHAnsi" w:hAnsiTheme="minorHAnsi" w:cstheme="minorBidi"/>
          <w:sz w:val="22"/>
          <w:szCs w:val="22"/>
          <w:lang w:eastAsia="en-US"/>
        </w:rPr>
      </w:pPr>
      <w:r w:rsidRPr="005D2676">
        <w:rPr>
          <w:rFonts w:asciiTheme="minorHAnsi" w:eastAsiaTheme="minorHAnsi" w:hAnsiTheme="minorHAnsi" w:cstheme="minorBidi"/>
          <w:sz w:val="22"/>
          <w:szCs w:val="22"/>
          <w:lang w:eastAsia="en-US"/>
        </w:rPr>
        <w:t xml:space="preserve">Se ofrece el acceso a cada trabajador a las políticas de calidad, normas de cortesía tanto de cara al cliente como al resto de compañeros, normas de conducta y uso del material e instalaciones del establecimiento. </w:t>
      </w:r>
      <w:r w:rsidR="009A762B">
        <w:rPr>
          <w:rFonts w:asciiTheme="minorHAnsi" w:eastAsiaTheme="minorHAnsi" w:hAnsiTheme="minorHAnsi" w:cstheme="minorBidi"/>
          <w:sz w:val="22"/>
          <w:szCs w:val="22"/>
          <w:lang w:eastAsia="en-US"/>
        </w:rPr>
        <w:t>Antes de la firma del contrato, se les hace llegar un manual de bienvenida con toda la información pertinente.</w:t>
      </w:r>
    </w:p>
    <w:p w14:paraId="056AC8C3" w14:textId="6D034D07" w:rsidR="009A762B" w:rsidRPr="005D2676" w:rsidRDefault="0098431F" w:rsidP="008D76DD">
      <w:pPr>
        <w:pStyle w:val="Textoindependiente"/>
        <w:numPr>
          <w:ilvl w:val="0"/>
          <w:numId w:val="1"/>
        </w:numPr>
        <w:tabs>
          <w:tab w:val="left" w:pos="360"/>
        </w:tabs>
        <w:spacing w:before="120" w:line="312"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En 2021 se elabora y confecciona el Plan de Igualdad de la empresa, para integrar el principio de igualdad entre hombre y mujeres.</w:t>
      </w:r>
    </w:p>
    <w:p w14:paraId="68F537CA" w14:textId="77777777" w:rsidR="0033719E" w:rsidRDefault="00F24FE8" w:rsidP="00497E25">
      <w:pPr>
        <w:pStyle w:val="Textoindependiente"/>
        <w:numPr>
          <w:ilvl w:val="0"/>
          <w:numId w:val="1"/>
        </w:numPr>
        <w:tabs>
          <w:tab w:val="left" w:pos="360"/>
        </w:tabs>
        <w:spacing w:before="120" w:line="312" w:lineRule="auto"/>
        <w:jc w:val="both"/>
        <w:rPr>
          <w:rFonts w:asciiTheme="minorHAnsi" w:eastAsiaTheme="minorHAnsi" w:hAnsiTheme="minorHAnsi" w:cstheme="minorBidi"/>
          <w:sz w:val="22"/>
          <w:szCs w:val="22"/>
          <w:lang w:eastAsia="en-US"/>
        </w:rPr>
      </w:pPr>
      <w:r w:rsidRPr="005D2676">
        <w:rPr>
          <w:rFonts w:asciiTheme="minorHAnsi" w:eastAsiaTheme="minorHAnsi" w:hAnsiTheme="minorHAnsi" w:cstheme="minorBidi"/>
          <w:sz w:val="22"/>
          <w:szCs w:val="22"/>
          <w:lang w:eastAsia="en-US"/>
        </w:rPr>
        <w:t>En caso de necesidades especiales por parte de algún miembro de la plantilla, por ejemplo</w:t>
      </w:r>
      <w:r w:rsidR="00E82899">
        <w:rPr>
          <w:rFonts w:asciiTheme="minorHAnsi" w:eastAsiaTheme="minorHAnsi" w:hAnsiTheme="minorHAnsi" w:cstheme="minorBidi"/>
          <w:sz w:val="22"/>
          <w:szCs w:val="22"/>
          <w:lang w:eastAsia="en-US"/>
        </w:rPr>
        <w:t>,</w:t>
      </w:r>
      <w:r w:rsidRPr="005D2676">
        <w:rPr>
          <w:rFonts w:asciiTheme="minorHAnsi" w:eastAsiaTheme="minorHAnsi" w:hAnsiTheme="minorHAnsi" w:cstheme="minorBidi"/>
          <w:sz w:val="22"/>
          <w:szCs w:val="22"/>
          <w:lang w:eastAsia="en-US"/>
        </w:rPr>
        <w:t xml:space="preserve"> </w:t>
      </w:r>
      <w:r w:rsidRPr="005D2676">
        <w:rPr>
          <w:rFonts w:asciiTheme="minorHAnsi" w:eastAsiaTheme="minorHAnsi" w:hAnsiTheme="minorHAnsi" w:cstheme="minorBidi"/>
          <w:sz w:val="22"/>
          <w:szCs w:val="22"/>
          <w:lang w:eastAsia="en-US"/>
        </w:rPr>
        <w:lastRenderedPageBreak/>
        <w:t>en caso de que alguna trabajadora esté embarazada, se observarán las medidas adecuadas y se adaptarán las tareas</w:t>
      </w:r>
      <w:r w:rsidR="00C23105" w:rsidRPr="005D2676">
        <w:rPr>
          <w:rFonts w:asciiTheme="minorHAnsi" w:eastAsiaTheme="minorHAnsi" w:hAnsiTheme="minorHAnsi" w:cstheme="minorBidi"/>
          <w:sz w:val="22"/>
          <w:szCs w:val="22"/>
          <w:lang w:eastAsia="en-US"/>
        </w:rPr>
        <w:t xml:space="preserve"> para que pueda desempeñar su trabajo con todas las garantías para su seguridad.</w:t>
      </w:r>
    </w:p>
    <w:p w14:paraId="226A3B58" w14:textId="77777777" w:rsidR="001267B1" w:rsidRPr="005D2676" w:rsidRDefault="001267B1" w:rsidP="001267B1">
      <w:pPr>
        <w:pStyle w:val="Textoindependiente"/>
        <w:tabs>
          <w:tab w:val="left" w:pos="360"/>
        </w:tabs>
        <w:spacing w:before="120" w:line="312" w:lineRule="auto"/>
        <w:jc w:val="both"/>
        <w:rPr>
          <w:rFonts w:asciiTheme="minorHAnsi" w:eastAsiaTheme="minorHAnsi" w:hAnsiTheme="minorHAnsi" w:cstheme="minorBidi"/>
          <w:sz w:val="22"/>
          <w:szCs w:val="22"/>
          <w:lang w:eastAsia="en-US"/>
        </w:rPr>
      </w:pPr>
    </w:p>
    <w:p w14:paraId="60735537" w14:textId="77777777" w:rsidR="00E82899" w:rsidRPr="00351A3D" w:rsidRDefault="00E82899" w:rsidP="00E82899">
      <w:pPr>
        <w:pStyle w:val="Textoindependiente"/>
        <w:spacing w:line="360" w:lineRule="auto"/>
        <w:rPr>
          <w:sz w:val="20"/>
        </w:rPr>
      </w:pPr>
      <w:r w:rsidRPr="004D01B7">
        <w:rPr>
          <w:sz w:val="20"/>
        </w:rPr>
        <w:t>Esta política se revisa por la Direcci</w:t>
      </w:r>
      <w:r>
        <w:rPr>
          <w:sz w:val="20"/>
        </w:rPr>
        <w:t xml:space="preserve">ón regularmente y está disponible para cualquier persona que pueda estar interesada en su revisión </w:t>
      </w:r>
      <w:r w:rsidRPr="004D01B7">
        <w:rPr>
          <w:sz w:val="20"/>
        </w:rPr>
        <w:t>(Tel. 0034-971-372358)</w:t>
      </w:r>
    </w:p>
    <w:p w14:paraId="43990C4D" w14:textId="77777777" w:rsidR="00E82899" w:rsidRDefault="00E82899" w:rsidP="00E82899">
      <w:r>
        <w:t>Firmado:</w:t>
      </w:r>
    </w:p>
    <w:p w14:paraId="6179C056" w14:textId="77777777" w:rsidR="00E82899" w:rsidRDefault="00E82899" w:rsidP="00E82899">
      <w:r>
        <w:t>Arantxa González - Subdirectora</w:t>
      </w:r>
    </w:p>
    <w:p w14:paraId="16D47F55" w14:textId="77777777" w:rsidR="00E82899" w:rsidRDefault="00E82899" w:rsidP="00E82899">
      <w:pPr>
        <w:pStyle w:val="Prrafodelista"/>
        <w:ind w:left="360"/>
      </w:pPr>
      <w:r w:rsidRPr="00E70971">
        <w:rPr>
          <w:noProof/>
        </w:rPr>
        <w:drawing>
          <wp:inline distT="0" distB="0" distL="0" distR="0" wp14:anchorId="4F776E88" wp14:editId="33D82422">
            <wp:extent cx="666750" cy="88521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2166" cy="1131388"/>
                    </a:xfrm>
                    <a:prstGeom prst="rect">
                      <a:avLst/>
                    </a:prstGeom>
                    <a:noFill/>
                    <a:ln>
                      <a:noFill/>
                    </a:ln>
                  </pic:spPr>
                </pic:pic>
              </a:graphicData>
            </a:graphic>
          </wp:inline>
        </w:drawing>
      </w:r>
    </w:p>
    <w:p w14:paraId="71259C6B" w14:textId="77777777" w:rsidR="008D76DD" w:rsidRPr="005D2676" w:rsidRDefault="008D76DD" w:rsidP="008D76DD"/>
    <w:p w14:paraId="4AEEAC15" w14:textId="77777777" w:rsidR="00EA2359" w:rsidRPr="008D76DD" w:rsidRDefault="00EA2359" w:rsidP="008D76DD"/>
    <w:sectPr w:rsidR="00EA2359" w:rsidRPr="008D76DD" w:rsidSect="00EA23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D76DD"/>
    <w:rsid w:val="000924CF"/>
    <w:rsid w:val="00100CF5"/>
    <w:rsid w:val="001131AF"/>
    <w:rsid w:val="001267B1"/>
    <w:rsid w:val="001B08BC"/>
    <w:rsid w:val="0033719E"/>
    <w:rsid w:val="003E7F89"/>
    <w:rsid w:val="00440C1D"/>
    <w:rsid w:val="00497E25"/>
    <w:rsid w:val="004D01B7"/>
    <w:rsid w:val="00504CBA"/>
    <w:rsid w:val="00577244"/>
    <w:rsid w:val="005A6E6D"/>
    <w:rsid w:val="005D2676"/>
    <w:rsid w:val="005E6C62"/>
    <w:rsid w:val="00637E89"/>
    <w:rsid w:val="00642104"/>
    <w:rsid w:val="006B2F28"/>
    <w:rsid w:val="006C31D4"/>
    <w:rsid w:val="008D76DD"/>
    <w:rsid w:val="0098431F"/>
    <w:rsid w:val="009858F7"/>
    <w:rsid w:val="009A762B"/>
    <w:rsid w:val="00B10AA0"/>
    <w:rsid w:val="00C23105"/>
    <w:rsid w:val="00E82899"/>
    <w:rsid w:val="00E8729C"/>
    <w:rsid w:val="00EA2359"/>
    <w:rsid w:val="00F24F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D5779"/>
  <w15:docId w15:val="{402B30DA-0F2F-4E4A-A805-742BA641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6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8D76DD"/>
    <w:pPr>
      <w:widowControl w:val="0"/>
      <w:spacing w:after="0" w:line="240" w:lineRule="auto"/>
    </w:pPr>
    <w:rPr>
      <w:rFonts w:ascii="Tahoma" w:eastAsia="Times New Roman" w:hAnsi="Tahoma" w:cs="Times New Roman"/>
      <w:sz w:val="24"/>
      <w:szCs w:val="20"/>
      <w:lang w:eastAsia="es-ES"/>
    </w:rPr>
  </w:style>
  <w:style w:type="character" w:customStyle="1" w:styleId="TextoindependienteCar">
    <w:name w:val="Texto independiente Car"/>
    <w:basedOn w:val="Fuentedeprrafopredeter"/>
    <w:link w:val="Textoindependiente"/>
    <w:semiHidden/>
    <w:rsid w:val="008D76DD"/>
    <w:rPr>
      <w:rFonts w:ascii="Tahoma" w:eastAsia="Times New Roman" w:hAnsi="Tahoma" w:cs="Times New Roman"/>
      <w:sz w:val="24"/>
      <w:szCs w:val="20"/>
      <w:lang w:eastAsia="es-ES"/>
    </w:rPr>
  </w:style>
  <w:style w:type="paragraph" w:styleId="Textodeglobo">
    <w:name w:val="Balloon Text"/>
    <w:basedOn w:val="Normal"/>
    <w:link w:val="TextodegloboCar"/>
    <w:uiPriority w:val="99"/>
    <w:semiHidden/>
    <w:unhideWhenUsed/>
    <w:rsid w:val="00504C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4CBA"/>
    <w:rPr>
      <w:rFonts w:ascii="Segoe UI" w:hAnsi="Segoe UI" w:cs="Segoe UI"/>
      <w:sz w:val="18"/>
      <w:szCs w:val="18"/>
    </w:rPr>
  </w:style>
  <w:style w:type="paragraph" w:styleId="Prrafodelista">
    <w:name w:val="List Paragraph"/>
    <w:basedOn w:val="Normal"/>
    <w:uiPriority w:val="34"/>
    <w:qFormat/>
    <w:rsid w:val="00E82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2</Pages>
  <Words>431</Words>
  <Characters>2373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dir02</dc:creator>
  <cp:lastModifiedBy>dir02</cp:lastModifiedBy>
  <cp:revision>15</cp:revision>
  <cp:lastPrinted>2017-08-23T10:43:00Z</cp:lastPrinted>
  <dcterms:created xsi:type="dcterms:W3CDTF">2015-05-14T08:20:00Z</dcterms:created>
  <dcterms:modified xsi:type="dcterms:W3CDTF">2021-08-15T08:08:00Z</dcterms:modified>
</cp:coreProperties>
</file>